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1" w:rsidRPr="0029218E" w:rsidRDefault="003D2901">
      <w:pPr>
        <w:spacing w:line="440" w:lineRule="exact"/>
        <w:jc w:val="center"/>
        <w:rPr>
          <w:rFonts w:ascii="宋体" w:hAnsi="宋体"/>
          <w:sz w:val="18"/>
          <w:szCs w:val="18"/>
        </w:rPr>
      </w:pPr>
      <w:r w:rsidRPr="0029218E">
        <w:rPr>
          <w:rFonts w:eastAsia="黑体" w:hint="eastAsia"/>
          <w:b/>
          <w:sz w:val="28"/>
        </w:rPr>
        <w:t>附件</w:t>
      </w:r>
      <w:r w:rsidR="00802F44" w:rsidRPr="0029218E">
        <w:rPr>
          <w:rFonts w:eastAsia="黑体" w:hint="eastAsia"/>
          <w:b/>
          <w:sz w:val="28"/>
        </w:rPr>
        <w:t>A</w:t>
      </w:r>
      <w:r w:rsidRPr="0029218E">
        <w:rPr>
          <w:rFonts w:eastAsia="黑体" w:hint="eastAsia"/>
          <w:b/>
          <w:sz w:val="28"/>
        </w:rPr>
        <w:t>：认证证书转换信息</w:t>
      </w:r>
      <w:r w:rsidRPr="0029218E">
        <w:rPr>
          <w:rFonts w:ascii="宋体" w:hAnsi="宋体" w:hint="eastAsia"/>
          <w:sz w:val="18"/>
          <w:szCs w:val="18"/>
        </w:rPr>
        <w:t>（</w:t>
      </w:r>
      <w:r w:rsidRPr="0029218E">
        <w:rPr>
          <w:rFonts w:ascii="宋体" w:hAnsi="宋体" w:hint="eastAsia"/>
          <w:i/>
          <w:sz w:val="18"/>
          <w:szCs w:val="18"/>
        </w:rPr>
        <w:t>涉及证书转换时，此表与申请书一起使用，由申请转换组织填写</w:t>
      </w:r>
      <w:r w:rsidRPr="0029218E">
        <w:rPr>
          <w:rFonts w:ascii="宋体" w:hAnsi="宋体" w:hint="eastAsia"/>
          <w:sz w:val="18"/>
          <w:szCs w:val="18"/>
        </w:rPr>
        <w:t>）</w:t>
      </w:r>
    </w:p>
    <w:p w:rsidR="00F8652F" w:rsidRPr="0029218E" w:rsidRDefault="00F8652F" w:rsidP="00337505">
      <w:pPr>
        <w:spacing w:line="360" w:lineRule="auto"/>
        <w:rPr>
          <w:rFonts w:ascii="宋体" w:hAnsi="宋体"/>
          <w:sz w:val="24"/>
          <w:u w:val="single"/>
        </w:rPr>
      </w:pPr>
      <w:r w:rsidRPr="0029218E">
        <w:rPr>
          <w:rFonts w:ascii="宋体" w:hAnsi="宋体" w:hint="eastAsia"/>
          <w:sz w:val="24"/>
        </w:rPr>
        <w:t>1. 申请</w:t>
      </w:r>
      <w:r w:rsidR="00802F44" w:rsidRPr="0029218E">
        <w:rPr>
          <w:rFonts w:ascii="宋体" w:hAnsi="宋体" w:hint="eastAsia"/>
          <w:bCs/>
          <w:sz w:val="24"/>
        </w:rPr>
        <w:t>认证证书</w:t>
      </w:r>
      <w:r w:rsidRPr="0029218E">
        <w:rPr>
          <w:rFonts w:ascii="宋体" w:hAnsi="宋体" w:hint="eastAsia"/>
          <w:sz w:val="24"/>
        </w:rPr>
        <w:t>转换组织名称：</w:t>
      </w:r>
      <w:r w:rsidR="004C38B0" w:rsidRPr="0029218E">
        <w:rPr>
          <w:rFonts w:ascii="宋体" w:hAnsi="宋体" w:hint="eastAsia"/>
          <w:sz w:val="24"/>
          <w:u w:val="single"/>
        </w:rPr>
        <w:t xml:space="preserve">                            </w:t>
      </w:r>
    </w:p>
    <w:p w:rsidR="00F8652F" w:rsidRPr="0029218E" w:rsidRDefault="00F8652F" w:rsidP="00337505">
      <w:pPr>
        <w:spacing w:line="360" w:lineRule="auto"/>
        <w:rPr>
          <w:rFonts w:ascii="宋体" w:hAnsi="宋体"/>
          <w:sz w:val="24"/>
        </w:rPr>
      </w:pPr>
      <w:r w:rsidRPr="0029218E">
        <w:rPr>
          <w:rFonts w:ascii="宋体" w:hAnsi="宋体" w:hint="eastAsia"/>
          <w:sz w:val="24"/>
        </w:rPr>
        <w:t xml:space="preserve">2. </w:t>
      </w:r>
      <w:r w:rsidR="003D115E" w:rsidRPr="0029218E">
        <w:rPr>
          <w:rFonts w:ascii="宋体" w:hAnsi="宋体" w:hint="eastAsia"/>
          <w:sz w:val="24"/>
        </w:rPr>
        <w:t>拟转换的管理体系基本信息</w:t>
      </w:r>
    </w:p>
    <w:tbl>
      <w:tblPr>
        <w:tblStyle w:val="ae"/>
        <w:tblW w:w="0" w:type="auto"/>
        <w:tblLook w:val="04A0"/>
      </w:tblPr>
      <w:tblGrid>
        <w:gridCol w:w="534"/>
        <w:gridCol w:w="3118"/>
        <w:gridCol w:w="3119"/>
        <w:gridCol w:w="2835"/>
      </w:tblGrid>
      <w:tr w:rsidR="004C38B0" w:rsidRPr="0029218E" w:rsidTr="004C38B0">
        <w:tc>
          <w:tcPr>
            <w:tcW w:w="534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</w:tcPr>
          <w:p w:rsidR="005B0F6F" w:rsidRPr="0029218E" w:rsidRDefault="005B0F6F" w:rsidP="005B0F6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/>
                <w:szCs w:val="21"/>
              </w:rPr>
              <w:t>认证领域</w:t>
            </w:r>
          </w:p>
        </w:tc>
        <w:tc>
          <w:tcPr>
            <w:tcW w:w="3119" w:type="dxa"/>
          </w:tcPr>
          <w:p w:rsidR="005B0F6F" w:rsidRPr="0029218E" w:rsidRDefault="004C38B0" w:rsidP="005B0F6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/>
                <w:szCs w:val="21"/>
              </w:rPr>
              <w:t>认证证书编号</w:t>
            </w:r>
          </w:p>
        </w:tc>
        <w:tc>
          <w:tcPr>
            <w:tcW w:w="2835" w:type="dxa"/>
          </w:tcPr>
          <w:p w:rsidR="005B0F6F" w:rsidRPr="0029218E" w:rsidRDefault="005B0F6F" w:rsidP="005B0F6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szCs w:val="21"/>
              </w:rPr>
              <w:t>原颁证机构</w:t>
            </w:r>
          </w:p>
        </w:tc>
      </w:tr>
      <w:tr w:rsidR="004C38B0" w:rsidRPr="0029218E" w:rsidTr="004C38B0">
        <w:tc>
          <w:tcPr>
            <w:tcW w:w="534" w:type="dxa"/>
          </w:tcPr>
          <w:p w:rsidR="005B0F6F" w:rsidRPr="0029218E" w:rsidRDefault="004C38B0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质量管理体系（□</w:t>
            </w:r>
            <w:r w:rsidRPr="0029218E">
              <w:rPr>
                <w:rFonts w:ascii="宋体" w:hAnsi="宋体"/>
                <w:bCs/>
                <w:szCs w:val="21"/>
              </w:rPr>
              <w:t>QMS</w:t>
            </w: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  <w:r w:rsidRPr="0029218E">
              <w:rPr>
                <w:rFonts w:ascii="宋体" w:hAnsi="宋体"/>
                <w:bCs/>
                <w:szCs w:val="21"/>
              </w:rPr>
              <w:t>EC9000）</w:t>
            </w:r>
          </w:p>
        </w:tc>
        <w:tc>
          <w:tcPr>
            <w:tcW w:w="3119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5B0F6F" w:rsidRPr="0029218E" w:rsidRDefault="004C38B0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环境管理体系（</w:t>
            </w:r>
            <w:r w:rsidRPr="0029218E">
              <w:rPr>
                <w:rFonts w:ascii="宋体" w:hAnsi="宋体"/>
                <w:bCs/>
                <w:szCs w:val="21"/>
              </w:rPr>
              <w:t>EMS）</w:t>
            </w:r>
          </w:p>
        </w:tc>
        <w:tc>
          <w:tcPr>
            <w:tcW w:w="3119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5B0F6F" w:rsidRPr="0029218E" w:rsidRDefault="004C38B0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职业健康安全管理体系（</w:t>
            </w:r>
            <w:r w:rsidRPr="0029218E">
              <w:rPr>
                <w:rFonts w:ascii="宋体" w:hAnsi="宋体"/>
                <w:bCs/>
                <w:szCs w:val="21"/>
              </w:rPr>
              <w:t>OHSMS）</w:t>
            </w:r>
          </w:p>
        </w:tc>
        <w:tc>
          <w:tcPr>
            <w:tcW w:w="3119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5B0F6F" w:rsidRPr="0029218E" w:rsidRDefault="004C38B0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食品安全管理体系（</w:t>
            </w:r>
            <w:r w:rsidRPr="0029218E">
              <w:rPr>
                <w:rFonts w:ascii="宋体" w:hAnsi="宋体"/>
                <w:bCs/>
                <w:szCs w:val="21"/>
              </w:rPr>
              <w:t>FSMS）</w:t>
            </w:r>
          </w:p>
        </w:tc>
        <w:tc>
          <w:tcPr>
            <w:tcW w:w="3119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5B0F6F" w:rsidRPr="0029218E" w:rsidRDefault="004C38B0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食品</w:t>
            </w:r>
            <w:r w:rsidRPr="0029218E">
              <w:rPr>
                <w:rFonts w:ascii="宋体" w:hAnsi="宋体"/>
                <w:bCs/>
                <w:szCs w:val="21"/>
              </w:rPr>
              <w:t>HACCP体系</w:t>
            </w:r>
          </w:p>
        </w:tc>
        <w:tc>
          <w:tcPr>
            <w:tcW w:w="3119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5B0F6F" w:rsidRPr="0029218E" w:rsidRDefault="004C38B0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乳制品</w:t>
            </w:r>
            <w:r w:rsidRPr="0029218E">
              <w:rPr>
                <w:rFonts w:ascii="宋体" w:hAnsi="宋体"/>
                <w:bCs/>
                <w:szCs w:val="21"/>
              </w:rPr>
              <w:t>GMP</w:t>
            </w:r>
          </w:p>
        </w:tc>
        <w:tc>
          <w:tcPr>
            <w:tcW w:w="3119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5B0F6F" w:rsidRPr="0029218E" w:rsidRDefault="005B0F6F" w:rsidP="005B0F6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4C38B0" w:rsidRPr="0029218E" w:rsidRDefault="005B0F6F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乳制品</w:t>
            </w:r>
            <w:r w:rsidRPr="0029218E">
              <w:rPr>
                <w:rFonts w:ascii="宋体" w:hAnsi="宋体"/>
                <w:bCs/>
                <w:szCs w:val="21"/>
              </w:rPr>
              <w:t>HACCP体系</w:t>
            </w:r>
          </w:p>
        </w:tc>
        <w:tc>
          <w:tcPr>
            <w:tcW w:w="3119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4C38B0" w:rsidRPr="0029218E" w:rsidRDefault="005B0F6F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能源管理体系（</w:t>
            </w:r>
            <w:proofErr w:type="spellStart"/>
            <w:r w:rsidRPr="0029218E">
              <w:rPr>
                <w:rFonts w:ascii="宋体" w:hAnsi="宋体"/>
                <w:bCs/>
                <w:szCs w:val="21"/>
              </w:rPr>
              <w:t>EnMS</w:t>
            </w:r>
            <w:proofErr w:type="spellEnd"/>
            <w:r w:rsidRPr="0029218E">
              <w:rPr>
                <w:rFonts w:ascii="宋体" w:hAnsi="宋体"/>
                <w:bCs/>
                <w:szCs w:val="21"/>
              </w:rPr>
              <w:t>）</w:t>
            </w:r>
          </w:p>
        </w:tc>
        <w:tc>
          <w:tcPr>
            <w:tcW w:w="3119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4C38B0" w:rsidRPr="0029218E" w:rsidRDefault="005B0F6F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信息技术服务管理体系</w:t>
            </w:r>
            <w:r w:rsidRPr="0029218E">
              <w:rPr>
                <w:rFonts w:ascii="宋体" w:hAnsi="宋体"/>
                <w:bCs/>
                <w:szCs w:val="21"/>
              </w:rPr>
              <w:t>(ITSMS)</w:t>
            </w:r>
          </w:p>
        </w:tc>
        <w:tc>
          <w:tcPr>
            <w:tcW w:w="3119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4C38B0" w:rsidRPr="0029218E" w:rsidRDefault="005B0F6F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信息安全管理体系（</w:t>
            </w:r>
            <w:r w:rsidRPr="0029218E">
              <w:rPr>
                <w:rFonts w:ascii="宋体" w:hAnsi="宋体"/>
                <w:bCs/>
                <w:szCs w:val="21"/>
              </w:rPr>
              <w:t>ISMS）</w:t>
            </w:r>
          </w:p>
        </w:tc>
        <w:tc>
          <w:tcPr>
            <w:tcW w:w="3119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C38B0" w:rsidRPr="0029218E" w:rsidTr="004C38B0">
        <w:tc>
          <w:tcPr>
            <w:tcW w:w="534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29218E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3118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9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4C38B0" w:rsidRPr="0029218E" w:rsidRDefault="004C38B0" w:rsidP="004C38B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91C37" w:rsidRPr="0029218E" w:rsidRDefault="00A91C37" w:rsidP="003D115E">
      <w:pPr>
        <w:rPr>
          <w:rFonts w:ascii="仿宋_GB2312" w:eastAsia="仿宋_GB2312" w:hAnsi="宋体"/>
          <w:bCs/>
          <w:sz w:val="24"/>
        </w:rPr>
      </w:pPr>
    </w:p>
    <w:p w:rsidR="003D115E" w:rsidRPr="0029218E" w:rsidRDefault="004C38B0" w:rsidP="00C36103">
      <w:pPr>
        <w:spacing w:line="360" w:lineRule="auto"/>
        <w:rPr>
          <w:rFonts w:ascii="宋体" w:hAnsi="宋体"/>
          <w:bCs/>
          <w:sz w:val="24"/>
        </w:rPr>
      </w:pPr>
      <w:r w:rsidRPr="0029218E">
        <w:rPr>
          <w:rFonts w:ascii="宋体" w:hAnsi="宋体" w:hint="eastAsia"/>
          <w:bCs/>
          <w:sz w:val="24"/>
        </w:rPr>
        <w:t>3</w:t>
      </w:r>
      <w:r w:rsidR="00A91C37" w:rsidRPr="0029218E">
        <w:rPr>
          <w:rFonts w:ascii="宋体" w:hAnsi="宋体" w:hint="eastAsia"/>
          <w:bCs/>
          <w:sz w:val="24"/>
        </w:rPr>
        <w:t>．</w:t>
      </w:r>
      <w:r w:rsidR="00802F44" w:rsidRPr="0029218E">
        <w:rPr>
          <w:rFonts w:ascii="宋体" w:hAnsi="宋体" w:hint="eastAsia"/>
          <w:bCs/>
          <w:sz w:val="24"/>
        </w:rPr>
        <w:t>申请认证证书</w:t>
      </w:r>
      <w:r w:rsidR="003D115E" w:rsidRPr="0029218E">
        <w:rPr>
          <w:rFonts w:ascii="宋体" w:hAnsi="宋体" w:hint="eastAsia"/>
          <w:bCs/>
          <w:sz w:val="24"/>
        </w:rPr>
        <w:t>转换的原因：</w:t>
      </w:r>
    </w:p>
    <w:p w:rsidR="00802F44" w:rsidRPr="0029218E" w:rsidRDefault="00802F44" w:rsidP="00C36103">
      <w:pPr>
        <w:spacing w:line="360" w:lineRule="auto"/>
        <w:rPr>
          <w:rFonts w:ascii="宋体" w:hAnsi="宋体"/>
          <w:bCs/>
          <w:sz w:val="24"/>
        </w:rPr>
      </w:pPr>
    </w:p>
    <w:p w:rsidR="00802F44" w:rsidRPr="0029218E" w:rsidRDefault="00802F44" w:rsidP="00C36103">
      <w:pPr>
        <w:spacing w:line="360" w:lineRule="auto"/>
        <w:rPr>
          <w:rFonts w:ascii="仿宋_GB2312" w:eastAsia="仿宋_GB2312" w:hAnsi="宋体"/>
          <w:bCs/>
          <w:sz w:val="24"/>
        </w:rPr>
      </w:pPr>
    </w:p>
    <w:p w:rsidR="005B0F6F" w:rsidRPr="0029218E" w:rsidRDefault="00625C87" w:rsidP="00C36103">
      <w:pPr>
        <w:spacing w:line="276" w:lineRule="auto"/>
        <w:rPr>
          <w:rFonts w:ascii="宋体" w:hAnsi="宋体"/>
          <w:bCs/>
          <w:sz w:val="24"/>
        </w:rPr>
      </w:pPr>
      <w:r w:rsidRPr="0029218E">
        <w:rPr>
          <w:rFonts w:ascii="宋体" w:hAnsi="宋体" w:hint="eastAsia"/>
          <w:bCs/>
          <w:sz w:val="24"/>
        </w:rPr>
        <w:t xml:space="preserve">4. </w:t>
      </w:r>
      <w:r w:rsidR="005B0F6F" w:rsidRPr="0029218E">
        <w:rPr>
          <w:rFonts w:ascii="宋体" w:hAnsi="宋体" w:hint="eastAsia"/>
          <w:bCs/>
          <w:sz w:val="24"/>
        </w:rPr>
        <w:t>申请证书转换需要提供的文件清单：</w:t>
      </w:r>
    </w:p>
    <w:p w:rsidR="005B0F6F" w:rsidRPr="0029218E" w:rsidRDefault="005B0F6F" w:rsidP="00C36103">
      <w:pPr>
        <w:numPr>
          <w:ilvl w:val="0"/>
          <w:numId w:val="2"/>
        </w:numPr>
        <w:spacing w:line="276" w:lineRule="auto"/>
        <w:jc w:val="left"/>
        <w:rPr>
          <w:rFonts w:ascii="宋体" w:hAnsi="宋体"/>
          <w:bCs/>
          <w:sz w:val="24"/>
        </w:rPr>
      </w:pPr>
      <w:r w:rsidRPr="0029218E">
        <w:rPr>
          <w:rFonts w:ascii="宋体" w:hAnsi="宋体" w:hint="eastAsia"/>
          <w:bCs/>
          <w:sz w:val="24"/>
        </w:rPr>
        <w:t>《方圆标志管理体系认证申请书》</w:t>
      </w:r>
    </w:p>
    <w:p w:rsidR="00247ED1" w:rsidRPr="0029218E" w:rsidRDefault="005B0F6F" w:rsidP="00C36103">
      <w:pPr>
        <w:numPr>
          <w:ilvl w:val="0"/>
          <w:numId w:val="2"/>
        </w:numPr>
        <w:spacing w:line="276" w:lineRule="auto"/>
        <w:jc w:val="left"/>
        <w:rPr>
          <w:rFonts w:ascii="宋体" w:hAnsi="宋体"/>
          <w:bCs/>
          <w:sz w:val="24"/>
        </w:rPr>
      </w:pPr>
      <w:r w:rsidRPr="0029218E">
        <w:rPr>
          <w:rFonts w:ascii="宋体" w:hAnsi="宋体" w:hint="eastAsia"/>
          <w:bCs/>
          <w:sz w:val="24"/>
        </w:rPr>
        <w:t>按《方圆标志管理体系认证申请书》各认证领域提交文件要求需要提交的文件</w:t>
      </w:r>
    </w:p>
    <w:p w:rsidR="005B0F6F" w:rsidRPr="0029218E" w:rsidRDefault="005B0F6F" w:rsidP="00C36103">
      <w:pPr>
        <w:numPr>
          <w:ilvl w:val="0"/>
          <w:numId w:val="2"/>
        </w:numPr>
        <w:spacing w:line="276" w:lineRule="auto"/>
        <w:jc w:val="left"/>
        <w:rPr>
          <w:rFonts w:ascii="宋体" w:hAnsi="宋体"/>
          <w:bCs/>
          <w:sz w:val="24"/>
        </w:rPr>
      </w:pPr>
      <w:r w:rsidRPr="0029218E">
        <w:rPr>
          <w:rFonts w:ascii="宋体" w:hAnsi="宋体" w:hint="eastAsia"/>
          <w:bCs/>
          <w:sz w:val="24"/>
        </w:rPr>
        <w:t>原认证机构颁发的认证证书复印件</w:t>
      </w:r>
      <w:r w:rsidRPr="0029218E">
        <w:rPr>
          <w:rFonts w:ascii="宋体" w:hAnsi="宋体"/>
          <w:bCs/>
          <w:sz w:val="24"/>
        </w:rPr>
        <w:t>(包括证书附件。能源管理体系证书还应包括“能源绩效及能耗核算边界的表述”内容)</w:t>
      </w:r>
    </w:p>
    <w:p w:rsidR="005B0F6F" w:rsidRPr="0029218E" w:rsidRDefault="005B0F6F" w:rsidP="00C36103">
      <w:pPr>
        <w:numPr>
          <w:ilvl w:val="0"/>
          <w:numId w:val="2"/>
        </w:numPr>
        <w:spacing w:line="276" w:lineRule="auto"/>
        <w:jc w:val="left"/>
        <w:rPr>
          <w:rFonts w:ascii="宋体" w:hAnsi="宋体"/>
          <w:bCs/>
          <w:sz w:val="24"/>
        </w:rPr>
      </w:pPr>
      <w:r w:rsidRPr="0029218E">
        <w:rPr>
          <w:rFonts w:ascii="宋体" w:hAnsi="宋体" w:hint="eastAsia"/>
          <w:bCs/>
          <w:sz w:val="24"/>
        </w:rPr>
        <w:t>本认证周期的初次认证或再认证的审核报告、最近一次监督的审核报告</w:t>
      </w:r>
    </w:p>
    <w:p w:rsidR="005B0F6F" w:rsidRPr="0029218E" w:rsidRDefault="00802F44" w:rsidP="00C36103">
      <w:pPr>
        <w:numPr>
          <w:ilvl w:val="0"/>
          <w:numId w:val="2"/>
        </w:numPr>
        <w:spacing w:line="276" w:lineRule="auto"/>
        <w:jc w:val="left"/>
        <w:rPr>
          <w:rFonts w:asciiTheme="minorEastAsia" w:eastAsiaTheme="minorEastAsia" w:hAnsiTheme="minorEastAsia"/>
          <w:bCs/>
          <w:szCs w:val="21"/>
        </w:rPr>
      </w:pPr>
      <w:r w:rsidRPr="0029218E">
        <w:rPr>
          <w:rFonts w:ascii="宋体" w:hAnsi="宋体" w:hint="eastAsia"/>
          <w:bCs/>
          <w:sz w:val="24"/>
        </w:rPr>
        <w:t>最</w:t>
      </w:r>
      <w:r w:rsidR="00625C87" w:rsidRPr="0029218E">
        <w:rPr>
          <w:rFonts w:ascii="宋体" w:hAnsi="宋体" w:hint="eastAsia"/>
          <w:bCs/>
          <w:sz w:val="24"/>
        </w:rPr>
        <w:t>近</w:t>
      </w:r>
      <w:r w:rsidRPr="0029218E">
        <w:rPr>
          <w:rFonts w:ascii="宋体" w:hAnsi="宋体" w:hint="eastAsia"/>
          <w:bCs/>
          <w:sz w:val="24"/>
        </w:rPr>
        <w:t>一次审核的</w:t>
      </w:r>
      <w:r w:rsidR="0032173F" w:rsidRPr="0029218E">
        <w:rPr>
          <w:rFonts w:ascii="宋体" w:hAnsi="宋体" w:hint="eastAsia"/>
          <w:bCs/>
          <w:sz w:val="24"/>
        </w:rPr>
        <w:t>不符合报告及整改材料</w:t>
      </w:r>
    </w:p>
    <w:p w:rsidR="0029218E" w:rsidRPr="00267734" w:rsidRDefault="0029218E" w:rsidP="00C36103">
      <w:pPr>
        <w:numPr>
          <w:ilvl w:val="0"/>
          <w:numId w:val="2"/>
        </w:numPr>
        <w:spacing w:line="276" w:lineRule="auto"/>
        <w:jc w:val="left"/>
        <w:rPr>
          <w:rFonts w:ascii="宋体" w:hAnsi="宋体"/>
          <w:bCs/>
          <w:sz w:val="24"/>
          <w:highlight w:val="cyan"/>
        </w:rPr>
      </w:pPr>
      <w:r w:rsidRPr="00267734">
        <w:rPr>
          <w:rFonts w:ascii="宋体" w:hAnsi="宋体"/>
          <w:bCs/>
          <w:sz w:val="24"/>
          <w:highlight w:val="cyan"/>
        </w:rPr>
        <w:t>通过</w:t>
      </w:r>
      <w:r w:rsidRPr="00267734">
        <w:rPr>
          <w:rFonts w:ascii="宋体" w:hAnsi="宋体" w:hint="eastAsia"/>
          <w:bCs/>
          <w:sz w:val="24"/>
          <w:highlight w:val="cyan"/>
        </w:rPr>
        <w:t>《认证认可业务信息统一上报平台》</w:t>
      </w:r>
      <w:r w:rsidRPr="00267734">
        <w:rPr>
          <w:rFonts w:ascii="宋体" w:hAnsi="宋体"/>
          <w:bCs/>
          <w:sz w:val="24"/>
          <w:highlight w:val="cyan"/>
        </w:rPr>
        <w:t>转换备案的信息页截图</w:t>
      </w:r>
    </w:p>
    <w:p w:rsidR="00247ED1" w:rsidRPr="0029218E" w:rsidRDefault="00247ED1">
      <w:pPr>
        <w:pStyle w:val="af"/>
        <w:spacing w:line="360" w:lineRule="auto"/>
        <w:ind w:left="360" w:firstLineChars="2300" w:firstLine="5520"/>
        <w:rPr>
          <w:rFonts w:asciiTheme="minorEastAsia" w:eastAsiaTheme="minorEastAsia" w:hAnsiTheme="minorEastAsia"/>
          <w:bCs/>
          <w:sz w:val="24"/>
        </w:rPr>
      </w:pPr>
    </w:p>
    <w:p w:rsidR="00247ED1" w:rsidRPr="0029218E" w:rsidRDefault="00247ED1">
      <w:pPr>
        <w:pStyle w:val="af"/>
        <w:spacing w:line="360" w:lineRule="auto"/>
        <w:ind w:left="360" w:firstLineChars="2300" w:firstLine="5520"/>
        <w:rPr>
          <w:rFonts w:asciiTheme="minorEastAsia" w:eastAsiaTheme="minorEastAsia" w:hAnsiTheme="minorEastAsia"/>
          <w:bCs/>
          <w:sz w:val="24"/>
        </w:rPr>
      </w:pPr>
    </w:p>
    <w:p w:rsidR="00247ED1" w:rsidRPr="0029218E" w:rsidRDefault="00625C87">
      <w:pPr>
        <w:pStyle w:val="af"/>
        <w:spacing w:line="360" w:lineRule="auto"/>
        <w:ind w:left="360" w:firstLineChars="2400" w:firstLine="5760"/>
        <w:rPr>
          <w:rFonts w:asciiTheme="minorEastAsia" w:eastAsiaTheme="minorEastAsia" w:hAnsiTheme="minorEastAsia"/>
          <w:bCs/>
          <w:sz w:val="24"/>
        </w:rPr>
      </w:pPr>
      <w:r w:rsidRPr="0029218E">
        <w:rPr>
          <w:rFonts w:asciiTheme="minorEastAsia" w:eastAsiaTheme="minorEastAsia" w:hAnsiTheme="minorEastAsia" w:hint="eastAsia"/>
          <w:bCs/>
          <w:sz w:val="24"/>
        </w:rPr>
        <w:t>申请组织（公章）</w:t>
      </w:r>
    </w:p>
    <w:p w:rsidR="00247ED1" w:rsidRDefault="00625C87">
      <w:pPr>
        <w:pStyle w:val="af"/>
        <w:ind w:firstLine="480"/>
        <w:rPr>
          <w:rFonts w:ascii="仿宋_GB2312" w:eastAsia="仿宋_GB2312" w:hAnsi="宋体"/>
          <w:bCs/>
          <w:sz w:val="24"/>
        </w:rPr>
      </w:pPr>
      <w:r w:rsidRPr="0029218E">
        <w:rPr>
          <w:rFonts w:asciiTheme="minorEastAsia" w:eastAsiaTheme="minorEastAsia" w:hAnsiTheme="minorEastAsia"/>
          <w:bCs/>
          <w:sz w:val="24"/>
        </w:rPr>
        <w:t xml:space="preserve">                                                年   月   日   </w:t>
      </w:r>
    </w:p>
    <w:sectPr w:rsidR="00247ED1" w:rsidSect="00C81950">
      <w:headerReference w:type="default" r:id="rId8"/>
      <w:footerReference w:type="default" r:id="rId9"/>
      <w:pgSz w:w="11906" w:h="16838"/>
      <w:pgMar w:top="1276" w:right="1021" w:bottom="1134" w:left="1418" w:header="567" w:footer="26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E3" w:rsidRDefault="00CA3DE3">
      <w:r>
        <w:separator/>
      </w:r>
    </w:p>
  </w:endnote>
  <w:endnote w:type="continuationSeparator" w:id="0">
    <w:p w:rsidR="00CA3DE3" w:rsidRDefault="00CA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7" w:type="dxa"/>
      <w:jc w:val="center"/>
      <w:tblInd w:w="108" w:type="dxa"/>
      <w:tblBorders>
        <w:top w:val="single" w:sz="4" w:space="0" w:color="auto"/>
      </w:tblBorders>
      <w:tblLook w:val="0000"/>
    </w:tblPr>
    <w:tblGrid>
      <w:gridCol w:w="6830"/>
      <w:gridCol w:w="1171"/>
      <w:gridCol w:w="1366"/>
    </w:tblGrid>
    <w:tr w:rsidR="00C81950" w:rsidTr="00BD0016">
      <w:trPr>
        <w:cantSplit/>
        <w:trHeight w:val="336"/>
        <w:jc w:val="center"/>
      </w:trPr>
      <w:tc>
        <w:tcPr>
          <w:tcW w:w="6830" w:type="dxa"/>
          <w:vAlign w:val="bottom"/>
        </w:tcPr>
        <w:p w:rsidR="00C81950" w:rsidRDefault="00C36103" w:rsidP="00C36103">
          <w:pPr>
            <w:pStyle w:val="a8"/>
            <w:jc w:val="both"/>
            <w:rPr>
              <w:rFonts w:ascii="黑体" w:eastAsia="黑体"/>
            </w:rPr>
          </w:pPr>
          <w:r>
            <w:rPr>
              <w:rFonts w:ascii="黑体" w:eastAsia="黑体" w:hint="eastAsia"/>
            </w:rPr>
            <w:t>《</w:t>
          </w:r>
          <w:r w:rsidRPr="00C36103">
            <w:rPr>
              <w:rFonts w:ascii="黑体" w:eastAsia="黑体" w:hint="eastAsia"/>
            </w:rPr>
            <w:t>认证证书转换信息</w:t>
          </w:r>
          <w:r>
            <w:rPr>
              <w:rFonts w:ascii="黑体" w:eastAsia="黑体" w:hint="eastAsia"/>
            </w:rPr>
            <w:t>》</w:t>
          </w:r>
        </w:p>
      </w:tc>
      <w:tc>
        <w:tcPr>
          <w:tcW w:w="1171" w:type="dxa"/>
          <w:vAlign w:val="bottom"/>
        </w:tcPr>
        <w:p w:rsidR="00C81950" w:rsidRDefault="00C81950" w:rsidP="00C36103">
          <w:pPr>
            <w:pStyle w:val="a8"/>
            <w:jc w:val="both"/>
            <w:rPr>
              <w:rFonts w:ascii="黑体" w:eastAsia="黑体"/>
            </w:rPr>
          </w:pPr>
        </w:p>
      </w:tc>
      <w:tc>
        <w:tcPr>
          <w:tcW w:w="1366" w:type="dxa"/>
          <w:vAlign w:val="bottom"/>
        </w:tcPr>
        <w:p w:rsidR="00C81950" w:rsidRDefault="00C81950" w:rsidP="00267734">
          <w:pPr>
            <w:pStyle w:val="a8"/>
            <w:jc w:val="both"/>
            <w:rPr>
              <w:rFonts w:ascii="黑体" w:eastAsia="黑体"/>
            </w:rPr>
          </w:pPr>
          <w:r>
            <w:rPr>
              <w:rFonts w:ascii="黑体" w:eastAsia="黑体" w:hint="eastAsia"/>
            </w:rPr>
            <w:t>第</w:t>
          </w:r>
          <w:r w:rsidR="00267734">
            <w:rPr>
              <w:rFonts w:ascii="黑体" w:eastAsia="黑体" w:hint="eastAsia"/>
            </w:rPr>
            <w:t>1</w:t>
          </w:r>
          <w:r>
            <w:rPr>
              <w:rFonts w:ascii="黑体" w:eastAsia="黑体" w:hint="eastAsia"/>
            </w:rPr>
            <w:t>页 共</w:t>
          </w:r>
          <w:r w:rsidR="00267734">
            <w:rPr>
              <w:rFonts w:ascii="黑体" w:eastAsia="黑体" w:hint="eastAsia"/>
            </w:rPr>
            <w:t>1</w:t>
          </w:r>
          <w:r>
            <w:rPr>
              <w:rFonts w:ascii="黑体" w:eastAsia="黑体" w:hint="eastAsia"/>
            </w:rPr>
            <w:t>页</w:t>
          </w:r>
        </w:p>
      </w:tc>
    </w:tr>
  </w:tbl>
  <w:p w:rsidR="00B932B6" w:rsidRPr="00C81950" w:rsidRDefault="00B932B6" w:rsidP="00C819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E3" w:rsidRDefault="00CA3DE3">
      <w:r>
        <w:separator/>
      </w:r>
    </w:p>
  </w:footnote>
  <w:footnote w:type="continuationSeparator" w:id="0">
    <w:p w:rsidR="00CA3DE3" w:rsidRDefault="00CA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7" w:type="dxa"/>
      <w:jc w:val="center"/>
      <w:tblInd w:w="108" w:type="dxa"/>
      <w:tblBorders>
        <w:bottom w:val="thickThinSmallGap" w:sz="12" w:space="0" w:color="auto"/>
      </w:tblBorders>
      <w:tblLayout w:type="fixed"/>
      <w:tblLook w:val="0000"/>
    </w:tblPr>
    <w:tblGrid>
      <w:gridCol w:w="9737"/>
    </w:tblGrid>
    <w:tr w:rsidR="00337505" w:rsidRPr="00337505" w:rsidTr="00337505">
      <w:trPr>
        <w:trHeight w:val="609"/>
        <w:jc w:val="center"/>
      </w:trPr>
      <w:tc>
        <w:tcPr>
          <w:tcW w:w="9737" w:type="dxa"/>
          <w:vAlign w:val="center"/>
        </w:tcPr>
        <w:p w:rsidR="00337505" w:rsidRDefault="00337505" w:rsidP="00C36103">
          <w:pPr>
            <w:pStyle w:val="ad"/>
            <w:jc w:val="both"/>
          </w:pPr>
          <w:r>
            <w:rPr>
              <w:noProof/>
            </w:rPr>
            <w:drawing>
              <wp:inline distT="0" distB="0" distL="0" distR="0">
                <wp:extent cx="2552700" cy="409575"/>
                <wp:effectExtent l="19050" t="0" r="0" b="0"/>
                <wp:docPr id="4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81950">
            <w:rPr>
              <w:rFonts w:hint="eastAsia"/>
            </w:rPr>
            <w:t xml:space="preserve">                              </w:t>
          </w:r>
          <w:r>
            <w:rPr>
              <w:rFonts w:hint="eastAsia"/>
            </w:rPr>
            <w:t>编号：</w:t>
          </w:r>
          <w:r w:rsidRPr="00337505">
            <w:rPr>
              <w:noProof/>
            </w:rPr>
            <w:t>CQM/S-RZ-JL-SL-001</w:t>
          </w:r>
        </w:p>
      </w:tc>
    </w:tr>
  </w:tbl>
  <w:p w:rsidR="00B932B6" w:rsidRDefault="00B932B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B97"/>
    <w:multiLevelType w:val="hybridMultilevel"/>
    <w:tmpl w:val="E3EEA6CA"/>
    <w:lvl w:ilvl="0" w:tplc="4D24F1D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D25B7E"/>
    <w:multiLevelType w:val="multilevel"/>
    <w:tmpl w:val="1CD25B7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2467"/>
    <w:rsid w:val="00012CFE"/>
    <w:rsid w:val="00014156"/>
    <w:rsid w:val="00020D64"/>
    <w:rsid w:val="000237BE"/>
    <w:rsid w:val="00024405"/>
    <w:rsid w:val="00035505"/>
    <w:rsid w:val="0004338C"/>
    <w:rsid w:val="000569BF"/>
    <w:rsid w:val="00057E01"/>
    <w:rsid w:val="00060973"/>
    <w:rsid w:val="00081B8D"/>
    <w:rsid w:val="000A2E8B"/>
    <w:rsid w:val="000B566A"/>
    <w:rsid w:val="000D59B9"/>
    <w:rsid w:val="000D5D07"/>
    <w:rsid w:val="000E7062"/>
    <w:rsid w:val="00102794"/>
    <w:rsid w:val="00105BAD"/>
    <w:rsid w:val="00112571"/>
    <w:rsid w:val="0011547D"/>
    <w:rsid w:val="00126B6D"/>
    <w:rsid w:val="0013149E"/>
    <w:rsid w:val="00141E2E"/>
    <w:rsid w:val="001512DD"/>
    <w:rsid w:val="00152D51"/>
    <w:rsid w:val="00154589"/>
    <w:rsid w:val="001573E8"/>
    <w:rsid w:val="00166ECA"/>
    <w:rsid w:val="0017287C"/>
    <w:rsid w:val="00177F8E"/>
    <w:rsid w:val="00181BAC"/>
    <w:rsid w:val="001A20AB"/>
    <w:rsid w:val="001A48F3"/>
    <w:rsid w:val="001C106C"/>
    <w:rsid w:val="001C4587"/>
    <w:rsid w:val="001C63B7"/>
    <w:rsid w:val="001C67B9"/>
    <w:rsid w:val="001D5ED7"/>
    <w:rsid w:val="001D7F94"/>
    <w:rsid w:val="001E0A02"/>
    <w:rsid w:val="001E7A63"/>
    <w:rsid w:val="00212F91"/>
    <w:rsid w:val="00213CA8"/>
    <w:rsid w:val="00233CEA"/>
    <w:rsid w:val="00242984"/>
    <w:rsid w:val="00247ED1"/>
    <w:rsid w:val="002506D7"/>
    <w:rsid w:val="00250E19"/>
    <w:rsid w:val="00252A57"/>
    <w:rsid w:val="00260D5E"/>
    <w:rsid w:val="00267734"/>
    <w:rsid w:val="00271087"/>
    <w:rsid w:val="0027404A"/>
    <w:rsid w:val="00283437"/>
    <w:rsid w:val="0028642B"/>
    <w:rsid w:val="00286491"/>
    <w:rsid w:val="002901CA"/>
    <w:rsid w:val="0029218E"/>
    <w:rsid w:val="002A08C4"/>
    <w:rsid w:val="002A5C6A"/>
    <w:rsid w:val="002B092F"/>
    <w:rsid w:val="002B5247"/>
    <w:rsid w:val="002C712E"/>
    <w:rsid w:val="002D3E6C"/>
    <w:rsid w:val="002D55E1"/>
    <w:rsid w:val="002F4748"/>
    <w:rsid w:val="00311229"/>
    <w:rsid w:val="00313593"/>
    <w:rsid w:val="0031743D"/>
    <w:rsid w:val="0032173F"/>
    <w:rsid w:val="003242B2"/>
    <w:rsid w:val="003267F5"/>
    <w:rsid w:val="00326E68"/>
    <w:rsid w:val="00330AF8"/>
    <w:rsid w:val="00337505"/>
    <w:rsid w:val="003429D4"/>
    <w:rsid w:val="00352718"/>
    <w:rsid w:val="00387574"/>
    <w:rsid w:val="00392611"/>
    <w:rsid w:val="003928CC"/>
    <w:rsid w:val="003979C1"/>
    <w:rsid w:val="003A53EB"/>
    <w:rsid w:val="003A67DF"/>
    <w:rsid w:val="003B239D"/>
    <w:rsid w:val="003B29FA"/>
    <w:rsid w:val="003C3535"/>
    <w:rsid w:val="003C7D23"/>
    <w:rsid w:val="003D10F1"/>
    <w:rsid w:val="003D115E"/>
    <w:rsid w:val="003D2901"/>
    <w:rsid w:val="003F7703"/>
    <w:rsid w:val="00404107"/>
    <w:rsid w:val="00404DE8"/>
    <w:rsid w:val="00405E47"/>
    <w:rsid w:val="00434369"/>
    <w:rsid w:val="004555E6"/>
    <w:rsid w:val="00464721"/>
    <w:rsid w:val="00473C3D"/>
    <w:rsid w:val="00475420"/>
    <w:rsid w:val="004872B6"/>
    <w:rsid w:val="004903A7"/>
    <w:rsid w:val="0049542E"/>
    <w:rsid w:val="00497EAB"/>
    <w:rsid w:val="004B26D7"/>
    <w:rsid w:val="004C38B0"/>
    <w:rsid w:val="004D3634"/>
    <w:rsid w:val="004E0511"/>
    <w:rsid w:val="004F7894"/>
    <w:rsid w:val="0051145E"/>
    <w:rsid w:val="00513349"/>
    <w:rsid w:val="00516D88"/>
    <w:rsid w:val="00533515"/>
    <w:rsid w:val="0053413E"/>
    <w:rsid w:val="005436B7"/>
    <w:rsid w:val="00564090"/>
    <w:rsid w:val="0057300D"/>
    <w:rsid w:val="00575615"/>
    <w:rsid w:val="0058125B"/>
    <w:rsid w:val="005871F2"/>
    <w:rsid w:val="00594769"/>
    <w:rsid w:val="005A6CD9"/>
    <w:rsid w:val="005B0F6F"/>
    <w:rsid w:val="005B44B9"/>
    <w:rsid w:val="005B4FDE"/>
    <w:rsid w:val="005C013D"/>
    <w:rsid w:val="005C0A53"/>
    <w:rsid w:val="005D0629"/>
    <w:rsid w:val="0060264C"/>
    <w:rsid w:val="00603B08"/>
    <w:rsid w:val="0060581E"/>
    <w:rsid w:val="00607E70"/>
    <w:rsid w:val="00625C87"/>
    <w:rsid w:val="0062732D"/>
    <w:rsid w:val="00630380"/>
    <w:rsid w:val="0064283F"/>
    <w:rsid w:val="00660404"/>
    <w:rsid w:val="00675E0F"/>
    <w:rsid w:val="00677D61"/>
    <w:rsid w:val="00680DCF"/>
    <w:rsid w:val="0068528B"/>
    <w:rsid w:val="00691E68"/>
    <w:rsid w:val="00692BC3"/>
    <w:rsid w:val="00694045"/>
    <w:rsid w:val="006A4222"/>
    <w:rsid w:val="006C4562"/>
    <w:rsid w:val="006C56A7"/>
    <w:rsid w:val="006C5E3C"/>
    <w:rsid w:val="006C668A"/>
    <w:rsid w:val="006D779A"/>
    <w:rsid w:val="006E1E62"/>
    <w:rsid w:val="006E2903"/>
    <w:rsid w:val="006E53BD"/>
    <w:rsid w:val="006F276A"/>
    <w:rsid w:val="006F38A1"/>
    <w:rsid w:val="006F3AFC"/>
    <w:rsid w:val="00707540"/>
    <w:rsid w:val="00711C05"/>
    <w:rsid w:val="00712A06"/>
    <w:rsid w:val="00712C16"/>
    <w:rsid w:val="00714851"/>
    <w:rsid w:val="0072436F"/>
    <w:rsid w:val="00724D12"/>
    <w:rsid w:val="007355CB"/>
    <w:rsid w:val="0074349A"/>
    <w:rsid w:val="00751B09"/>
    <w:rsid w:val="00752547"/>
    <w:rsid w:val="00766B5F"/>
    <w:rsid w:val="007778EE"/>
    <w:rsid w:val="0079021D"/>
    <w:rsid w:val="00790D11"/>
    <w:rsid w:val="007A2C96"/>
    <w:rsid w:val="007A4813"/>
    <w:rsid w:val="007B07C2"/>
    <w:rsid w:val="007B1E55"/>
    <w:rsid w:val="007B47EC"/>
    <w:rsid w:val="007D0677"/>
    <w:rsid w:val="007D12DD"/>
    <w:rsid w:val="007E2D3B"/>
    <w:rsid w:val="007F43B9"/>
    <w:rsid w:val="00802F44"/>
    <w:rsid w:val="00804FE6"/>
    <w:rsid w:val="008110FF"/>
    <w:rsid w:val="00812F22"/>
    <w:rsid w:val="00841B6B"/>
    <w:rsid w:val="00846CE8"/>
    <w:rsid w:val="008567B0"/>
    <w:rsid w:val="00864ADC"/>
    <w:rsid w:val="008650BB"/>
    <w:rsid w:val="00873C69"/>
    <w:rsid w:val="008746B1"/>
    <w:rsid w:val="00880617"/>
    <w:rsid w:val="00893174"/>
    <w:rsid w:val="008A27AD"/>
    <w:rsid w:val="008A3671"/>
    <w:rsid w:val="008A4800"/>
    <w:rsid w:val="008A4DB8"/>
    <w:rsid w:val="008C15F9"/>
    <w:rsid w:val="008C5585"/>
    <w:rsid w:val="008D0B68"/>
    <w:rsid w:val="008D39EB"/>
    <w:rsid w:val="008D4AB8"/>
    <w:rsid w:val="008E21B9"/>
    <w:rsid w:val="008E5901"/>
    <w:rsid w:val="00902CFD"/>
    <w:rsid w:val="00903A1D"/>
    <w:rsid w:val="009156BB"/>
    <w:rsid w:val="00917CAB"/>
    <w:rsid w:val="00936A5C"/>
    <w:rsid w:val="009447E5"/>
    <w:rsid w:val="00951356"/>
    <w:rsid w:val="009622CE"/>
    <w:rsid w:val="0097291D"/>
    <w:rsid w:val="00983C39"/>
    <w:rsid w:val="00985AC9"/>
    <w:rsid w:val="00986069"/>
    <w:rsid w:val="00997325"/>
    <w:rsid w:val="009A25F2"/>
    <w:rsid w:val="009B10D5"/>
    <w:rsid w:val="009B38B8"/>
    <w:rsid w:val="009B5202"/>
    <w:rsid w:val="009D432D"/>
    <w:rsid w:val="009E1902"/>
    <w:rsid w:val="00A0466B"/>
    <w:rsid w:val="00A101F8"/>
    <w:rsid w:val="00A13AD5"/>
    <w:rsid w:val="00A151A5"/>
    <w:rsid w:val="00A237D6"/>
    <w:rsid w:val="00A26711"/>
    <w:rsid w:val="00A367D9"/>
    <w:rsid w:val="00A57B50"/>
    <w:rsid w:val="00A64208"/>
    <w:rsid w:val="00A7690D"/>
    <w:rsid w:val="00A76B5F"/>
    <w:rsid w:val="00A91C37"/>
    <w:rsid w:val="00AA3556"/>
    <w:rsid w:val="00AA53A9"/>
    <w:rsid w:val="00AB38E6"/>
    <w:rsid w:val="00AB520B"/>
    <w:rsid w:val="00AC4BE9"/>
    <w:rsid w:val="00AD142A"/>
    <w:rsid w:val="00AD1E1A"/>
    <w:rsid w:val="00AD6F31"/>
    <w:rsid w:val="00AE1A99"/>
    <w:rsid w:val="00AE3472"/>
    <w:rsid w:val="00AF478D"/>
    <w:rsid w:val="00AF4B2F"/>
    <w:rsid w:val="00B12502"/>
    <w:rsid w:val="00B157DA"/>
    <w:rsid w:val="00B34D73"/>
    <w:rsid w:val="00B40C89"/>
    <w:rsid w:val="00B40D27"/>
    <w:rsid w:val="00B45D83"/>
    <w:rsid w:val="00B557C8"/>
    <w:rsid w:val="00B80BB8"/>
    <w:rsid w:val="00B90873"/>
    <w:rsid w:val="00B932B6"/>
    <w:rsid w:val="00BA404E"/>
    <w:rsid w:val="00BA66AE"/>
    <w:rsid w:val="00BC1688"/>
    <w:rsid w:val="00BC1FE9"/>
    <w:rsid w:val="00BC5E05"/>
    <w:rsid w:val="00BD33FF"/>
    <w:rsid w:val="00BD3A8F"/>
    <w:rsid w:val="00BE01F6"/>
    <w:rsid w:val="00BE0CB8"/>
    <w:rsid w:val="00BE5F3F"/>
    <w:rsid w:val="00BE7CA5"/>
    <w:rsid w:val="00BF0D98"/>
    <w:rsid w:val="00BF4F36"/>
    <w:rsid w:val="00C01BFE"/>
    <w:rsid w:val="00C038A7"/>
    <w:rsid w:val="00C07BCD"/>
    <w:rsid w:val="00C21A39"/>
    <w:rsid w:val="00C36103"/>
    <w:rsid w:val="00C412D8"/>
    <w:rsid w:val="00C42665"/>
    <w:rsid w:val="00C42FA7"/>
    <w:rsid w:val="00C56008"/>
    <w:rsid w:val="00C565DC"/>
    <w:rsid w:val="00C747ED"/>
    <w:rsid w:val="00C75716"/>
    <w:rsid w:val="00C7587D"/>
    <w:rsid w:val="00C80F45"/>
    <w:rsid w:val="00C81950"/>
    <w:rsid w:val="00CA3DE3"/>
    <w:rsid w:val="00CA5B6F"/>
    <w:rsid w:val="00CB2B8A"/>
    <w:rsid w:val="00CB582C"/>
    <w:rsid w:val="00CC4929"/>
    <w:rsid w:val="00CD3269"/>
    <w:rsid w:val="00D02E36"/>
    <w:rsid w:val="00D107BF"/>
    <w:rsid w:val="00D1337E"/>
    <w:rsid w:val="00D26B7A"/>
    <w:rsid w:val="00D4451C"/>
    <w:rsid w:val="00D4773E"/>
    <w:rsid w:val="00D56B47"/>
    <w:rsid w:val="00D60E4C"/>
    <w:rsid w:val="00D679D4"/>
    <w:rsid w:val="00D954F4"/>
    <w:rsid w:val="00D95C44"/>
    <w:rsid w:val="00D97048"/>
    <w:rsid w:val="00DB52D8"/>
    <w:rsid w:val="00DC1243"/>
    <w:rsid w:val="00DC6368"/>
    <w:rsid w:val="00DD4713"/>
    <w:rsid w:val="00DF337D"/>
    <w:rsid w:val="00E03E04"/>
    <w:rsid w:val="00E14883"/>
    <w:rsid w:val="00E1502D"/>
    <w:rsid w:val="00E16AF6"/>
    <w:rsid w:val="00E17AA9"/>
    <w:rsid w:val="00E270AE"/>
    <w:rsid w:val="00E31773"/>
    <w:rsid w:val="00E31D85"/>
    <w:rsid w:val="00E33523"/>
    <w:rsid w:val="00E52A42"/>
    <w:rsid w:val="00E60044"/>
    <w:rsid w:val="00E672B0"/>
    <w:rsid w:val="00E72C76"/>
    <w:rsid w:val="00E97A1C"/>
    <w:rsid w:val="00EB00CF"/>
    <w:rsid w:val="00EC6BDB"/>
    <w:rsid w:val="00F071A6"/>
    <w:rsid w:val="00F24AA5"/>
    <w:rsid w:val="00F26CD0"/>
    <w:rsid w:val="00F4792D"/>
    <w:rsid w:val="00F8652F"/>
    <w:rsid w:val="00FA36D6"/>
    <w:rsid w:val="00FA4EE0"/>
    <w:rsid w:val="00FA5487"/>
    <w:rsid w:val="00FA57B6"/>
    <w:rsid w:val="00FC4489"/>
    <w:rsid w:val="00FD55BE"/>
    <w:rsid w:val="00FE33F5"/>
    <w:rsid w:val="00FE44C8"/>
    <w:rsid w:val="00FE791F"/>
    <w:rsid w:val="00FF3710"/>
    <w:rsid w:val="00FF4497"/>
    <w:rsid w:val="07376A65"/>
    <w:rsid w:val="0BF530E5"/>
    <w:rsid w:val="11495C71"/>
    <w:rsid w:val="22265D0C"/>
    <w:rsid w:val="7D2A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4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145E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1145E"/>
    <w:rPr>
      <w:sz w:val="21"/>
      <w:szCs w:val="21"/>
    </w:rPr>
  </w:style>
  <w:style w:type="character" w:styleId="a4">
    <w:name w:val="page number"/>
    <w:basedOn w:val="a0"/>
    <w:rsid w:val="0051145E"/>
  </w:style>
  <w:style w:type="character" w:styleId="a5">
    <w:name w:val="Hyperlink"/>
    <w:basedOn w:val="a0"/>
    <w:rsid w:val="0051145E"/>
    <w:rPr>
      <w:color w:val="0000FF"/>
      <w:u w:val="single"/>
    </w:rPr>
  </w:style>
  <w:style w:type="character" w:customStyle="1" w:styleId="Char">
    <w:name w:val="批注文字 Char"/>
    <w:basedOn w:val="a0"/>
    <w:link w:val="a6"/>
    <w:rsid w:val="0051145E"/>
    <w:rPr>
      <w:kern w:val="2"/>
      <w:sz w:val="21"/>
      <w:szCs w:val="24"/>
    </w:rPr>
  </w:style>
  <w:style w:type="character" w:customStyle="1" w:styleId="Char0">
    <w:name w:val="批注主题 Char"/>
    <w:basedOn w:val="Char"/>
    <w:link w:val="a7"/>
    <w:rsid w:val="0051145E"/>
    <w:rPr>
      <w:kern w:val="2"/>
      <w:sz w:val="21"/>
      <w:szCs w:val="24"/>
    </w:rPr>
  </w:style>
  <w:style w:type="character" w:customStyle="1" w:styleId="Char1">
    <w:name w:val="页脚 Char"/>
    <w:basedOn w:val="a0"/>
    <w:link w:val="a8"/>
    <w:uiPriority w:val="99"/>
    <w:rsid w:val="0051145E"/>
    <w:rPr>
      <w:kern w:val="2"/>
      <w:sz w:val="18"/>
      <w:szCs w:val="18"/>
    </w:rPr>
  </w:style>
  <w:style w:type="paragraph" w:styleId="2">
    <w:name w:val="Body Text Indent 2"/>
    <w:basedOn w:val="a"/>
    <w:rsid w:val="0051145E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paragraph" w:styleId="a9">
    <w:name w:val="Body Text Indent"/>
    <w:basedOn w:val="a"/>
    <w:rsid w:val="0051145E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6">
    <w:name w:val="annotation text"/>
    <w:basedOn w:val="a"/>
    <w:link w:val="Char"/>
    <w:rsid w:val="0051145E"/>
    <w:pPr>
      <w:jc w:val="left"/>
    </w:pPr>
  </w:style>
  <w:style w:type="paragraph" w:styleId="a7">
    <w:name w:val="annotation subject"/>
    <w:basedOn w:val="a6"/>
    <w:next w:val="a6"/>
    <w:link w:val="Char0"/>
    <w:rsid w:val="0051145E"/>
    <w:rPr>
      <w:b/>
      <w:bCs/>
    </w:rPr>
  </w:style>
  <w:style w:type="paragraph" w:styleId="3">
    <w:name w:val="Body Text 3"/>
    <w:basedOn w:val="a"/>
    <w:rsid w:val="0051145E"/>
    <w:pPr>
      <w:spacing w:line="240" w:lineRule="atLeast"/>
    </w:pPr>
    <w:rPr>
      <w:rFonts w:ascii="仿宋_GB2312" w:eastAsia="仿宋_GB2312" w:hAnsi="宋体"/>
      <w:sz w:val="24"/>
    </w:rPr>
  </w:style>
  <w:style w:type="paragraph" w:styleId="aa">
    <w:name w:val="Body Text"/>
    <w:basedOn w:val="a"/>
    <w:rsid w:val="0051145E"/>
    <w:rPr>
      <w:rFonts w:ascii="仿宋_GB2312" w:eastAsia="仿宋_GB2312"/>
      <w:sz w:val="28"/>
    </w:rPr>
  </w:style>
  <w:style w:type="paragraph" w:styleId="ab">
    <w:name w:val="Block Text"/>
    <w:basedOn w:val="a"/>
    <w:rsid w:val="0051145E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c">
    <w:name w:val="Balloon Text"/>
    <w:basedOn w:val="a"/>
    <w:semiHidden/>
    <w:rsid w:val="0051145E"/>
    <w:rPr>
      <w:sz w:val="18"/>
      <w:szCs w:val="18"/>
    </w:rPr>
  </w:style>
  <w:style w:type="paragraph" w:styleId="a8">
    <w:name w:val="footer"/>
    <w:basedOn w:val="a"/>
    <w:link w:val="Char1"/>
    <w:uiPriority w:val="99"/>
    <w:rsid w:val="0051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1"/>
    <w:basedOn w:val="a8"/>
    <w:rsid w:val="0051145E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paragraph" w:styleId="ad">
    <w:name w:val="header"/>
    <w:basedOn w:val="a"/>
    <w:rsid w:val="005114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rsid w:val="0051145E"/>
    <w:pPr>
      <w:ind w:firstLineChars="200" w:firstLine="600"/>
    </w:pPr>
    <w:rPr>
      <w:rFonts w:eastAsia="仿宋_GB2312"/>
      <w:sz w:val="30"/>
      <w:szCs w:val="20"/>
    </w:rPr>
  </w:style>
  <w:style w:type="paragraph" w:styleId="20">
    <w:name w:val="Body Text 2"/>
    <w:basedOn w:val="a"/>
    <w:rsid w:val="0051145E"/>
    <w:pPr>
      <w:jc w:val="center"/>
    </w:pPr>
    <w:rPr>
      <w:rFonts w:ascii="仿宋_GB2312" w:eastAsia="仿宋_GB2312"/>
      <w:sz w:val="24"/>
    </w:rPr>
  </w:style>
  <w:style w:type="table" w:styleId="ae">
    <w:name w:val="Table Grid"/>
    <w:basedOn w:val="a1"/>
    <w:rsid w:val="005114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02F44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802F44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7C40-F408-4470-ADB8-C5E97736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cqm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hzm</cp:lastModifiedBy>
  <cp:revision>8</cp:revision>
  <cp:lastPrinted>2009-03-09T01:23:00Z</cp:lastPrinted>
  <dcterms:created xsi:type="dcterms:W3CDTF">2020-07-18T02:08:00Z</dcterms:created>
  <dcterms:modified xsi:type="dcterms:W3CDTF">2020-11-25T10:40:00Z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